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07CB" w14:textId="52CB991A" w:rsidR="00B3143E" w:rsidRDefault="009B6ECB">
      <w:pPr>
        <w:spacing w:after="0" w:line="240" w:lineRule="auto"/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0B475686" wp14:editId="237136D1">
            <wp:simplePos x="0" y="0"/>
            <wp:positionH relativeFrom="margin">
              <wp:posOffset>5869305</wp:posOffset>
            </wp:positionH>
            <wp:positionV relativeFrom="paragraph">
              <wp:posOffset>6350</wp:posOffset>
            </wp:positionV>
            <wp:extent cx="1327150" cy="854583"/>
            <wp:effectExtent l="0" t="0" r="0" b="0"/>
            <wp:wrapNone/>
            <wp:docPr id="2" name="Picture 196934581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69345819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817" cy="856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46A056E8" wp14:editId="6C573CEB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1443355" cy="685800"/>
            <wp:effectExtent l="0" t="0" r="0" b="0"/>
            <wp:wrapNone/>
            <wp:docPr id="1" name="Picture 1927516139" descr="A black and white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927516139" descr="A black and white 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</w:t>
      </w:r>
      <w:r w:rsidR="008D6D0A">
        <w:t xml:space="preserve">   </w:t>
      </w:r>
      <w:r>
        <w:t xml:space="preserve">  </w:t>
      </w:r>
      <w:r w:rsidR="00C33744">
        <w:t xml:space="preserve">             </w:t>
      </w:r>
      <w:r>
        <w:t>www.ognjena.rs          braca.tomasevic@hotmail.rs</w:t>
      </w:r>
    </w:p>
    <w:p w14:paraId="5A4ED9BA" w14:textId="22108A68" w:rsidR="00B3143E" w:rsidRDefault="00000000">
      <w:pPr>
        <w:spacing w:after="0" w:line="240" w:lineRule="auto"/>
        <w:jc w:val="center"/>
      </w:pPr>
      <w:r>
        <w:t xml:space="preserve">     064 6497 203          065 666 5500</w:t>
      </w:r>
    </w:p>
    <w:p w14:paraId="1E038C63" w14:textId="77777777" w:rsidR="00B3143E" w:rsidRDefault="00B3143E">
      <w:pPr>
        <w:jc w:val="center"/>
        <w:rPr>
          <w:sz w:val="40"/>
          <w:szCs w:val="40"/>
        </w:rPr>
      </w:pPr>
    </w:p>
    <w:p w14:paraId="092D8750" w14:textId="77777777" w:rsidR="00B3143E" w:rsidRDefault="00000000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CENOVNIK</w:t>
      </w:r>
    </w:p>
    <w:tbl>
      <w:tblPr>
        <w:tblStyle w:val="TableGrid"/>
        <w:tblpPr w:leftFromText="180" w:rightFromText="180" w:vertAnchor="page" w:horzAnchor="margin" w:tblpY="2116"/>
        <w:tblW w:w="11443" w:type="dxa"/>
        <w:tblLayout w:type="fixed"/>
        <w:tblLook w:val="04A0" w:firstRow="1" w:lastRow="0" w:firstColumn="1" w:lastColumn="0" w:noHBand="0" w:noVBand="1"/>
      </w:tblPr>
      <w:tblGrid>
        <w:gridCol w:w="3308"/>
        <w:gridCol w:w="1574"/>
        <w:gridCol w:w="1667"/>
        <w:gridCol w:w="1669"/>
        <w:gridCol w:w="1606"/>
        <w:gridCol w:w="1619"/>
      </w:tblGrid>
      <w:tr w:rsidR="00B3143E" w14:paraId="0CAF4087" w14:textId="77777777" w:rsidTr="009B6ECB">
        <w:trPr>
          <w:trHeight w:val="624"/>
        </w:trPr>
        <w:tc>
          <w:tcPr>
            <w:tcW w:w="3308" w:type="dxa"/>
          </w:tcPr>
          <w:p w14:paraId="32ACB745" w14:textId="77777777" w:rsidR="00B3143E" w:rsidRDefault="00B3143E">
            <w:pPr>
              <w:widowControl w:val="0"/>
              <w:spacing w:line="240" w:lineRule="auto"/>
              <w:jc w:val="center"/>
              <w:rPr>
                <w:rFonts w:eastAsia="Calibri"/>
                <w:i/>
                <w:iCs/>
                <w:sz w:val="4"/>
                <w:szCs w:val="4"/>
              </w:rPr>
            </w:pPr>
          </w:p>
          <w:p w14:paraId="26FF962E" w14:textId="77777777" w:rsidR="00B3143E" w:rsidRDefault="00000000">
            <w:pPr>
              <w:widowControl w:val="0"/>
              <w:spacing w:line="240" w:lineRule="auto"/>
              <w:jc w:val="center"/>
            </w:pPr>
            <w:r>
              <w:rPr>
                <w:rFonts w:eastAsia="Calibri"/>
                <w:i/>
                <w:iCs/>
                <w:sz w:val="20"/>
                <w:szCs w:val="20"/>
              </w:rPr>
              <w:t>Vrsta rakije</w:t>
            </w:r>
          </w:p>
        </w:tc>
        <w:tc>
          <w:tcPr>
            <w:tcW w:w="1574" w:type="dxa"/>
          </w:tcPr>
          <w:p w14:paraId="36311A75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i/>
                <w:iCs/>
                <w:sz w:val="4"/>
                <w:szCs w:val="4"/>
              </w:rPr>
            </w:pPr>
          </w:p>
          <w:p w14:paraId="14D0D9BE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i/>
                <w:iCs/>
                <w:sz w:val="4"/>
                <w:szCs w:val="4"/>
              </w:rPr>
            </w:pPr>
          </w:p>
          <w:p w14:paraId="2B3DFC55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i/>
                <w:iCs/>
                <w:sz w:val="4"/>
                <w:szCs w:val="4"/>
              </w:rPr>
            </w:pPr>
          </w:p>
          <w:p w14:paraId="04060619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  <w:i/>
                <w:iCs/>
                <w:sz w:val="20"/>
                <w:szCs w:val="20"/>
              </w:rPr>
              <w:t>0,7</w:t>
            </w:r>
            <w:r>
              <w:rPr>
                <w:rFonts w:eastAsia="Mistral" w:cs="Mistral"/>
                <w:i/>
                <w:iCs/>
                <w:sz w:val="20"/>
                <w:szCs w:val="20"/>
              </w:rPr>
              <w:t>l</w:t>
            </w:r>
          </w:p>
        </w:tc>
        <w:tc>
          <w:tcPr>
            <w:tcW w:w="1667" w:type="dxa"/>
          </w:tcPr>
          <w:p w14:paraId="7624AFEA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i/>
                <w:iCs/>
                <w:sz w:val="4"/>
                <w:szCs w:val="4"/>
              </w:rPr>
            </w:pPr>
          </w:p>
          <w:p w14:paraId="787DA51B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  <w:i/>
                <w:iCs/>
                <w:sz w:val="20"/>
                <w:szCs w:val="20"/>
              </w:rPr>
              <w:t>0,7</w:t>
            </w:r>
            <w:r>
              <w:rPr>
                <w:rFonts w:eastAsia="Mistral" w:cs="Mistral"/>
                <w:i/>
                <w:iCs/>
                <w:sz w:val="20"/>
                <w:szCs w:val="20"/>
              </w:rPr>
              <w:t>l</w:t>
            </w:r>
          </w:p>
          <w:p w14:paraId="0733FBD1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  <w:i/>
                <w:iCs/>
                <w:sz w:val="20"/>
                <w:szCs w:val="20"/>
              </w:rPr>
              <w:t>premijum</w:t>
            </w:r>
          </w:p>
        </w:tc>
        <w:tc>
          <w:tcPr>
            <w:tcW w:w="1669" w:type="dxa"/>
          </w:tcPr>
          <w:p w14:paraId="70502FE7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i/>
                <w:iCs/>
                <w:sz w:val="4"/>
                <w:szCs w:val="4"/>
              </w:rPr>
            </w:pPr>
          </w:p>
          <w:p w14:paraId="4F4AACD9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  <w:i/>
                <w:iCs/>
                <w:sz w:val="20"/>
                <w:szCs w:val="20"/>
              </w:rPr>
              <w:t>0,7</w:t>
            </w:r>
            <w:r>
              <w:rPr>
                <w:rFonts w:eastAsia="Mistral" w:cs="Mistral"/>
                <w:i/>
                <w:iCs/>
                <w:sz w:val="20"/>
                <w:szCs w:val="20"/>
              </w:rPr>
              <w:t>l</w:t>
            </w:r>
          </w:p>
          <w:p w14:paraId="7ED5EB74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Theme="minorEastAsia"/>
                <w:i/>
                <w:iCs/>
                <w:sz w:val="20"/>
                <w:szCs w:val="20"/>
              </w:rPr>
              <w:t>lux</w:t>
            </w:r>
          </w:p>
        </w:tc>
        <w:tc>
          <w:tcPr>
            <w:tcW w:w="1606" w:type="dxa"/>
            <w:tcBorders>
              <w:right w:val="nil"/>
            </w:tcBorders>
          </w:tcPr>
          <w:p w14:paraId="6FB6AD2F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i/>
                <w:iCs/>
                <w:sz w:val="4"/>
                <w:szCs w:val="4"/>
              </w:rPr>
            </w:pPr>
          </w:p>
          <w:p w14:paraId="4E1EE194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i/>
                <w:iCs/>
                <w:sz w:val="4"/>
                <w:szCs w:val="4"/>
              </w:rPr>
            </w:pPr>
          </w:p>
          <w:p w14:paraId="11C0CE33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i/>
                <w:iCs/>
                <w:sz w:val="4"/>
                <w:szCs w:val="4"/>
              </w:rPr>
            </w:pPr>
          </w:p>
          <w:p w14:paraId="2CB32F6E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  <w:i/>
                <w:iCs/>
                <w:sz w:val="20"/>
                <w:szCs w:val="20"/>
              </w:rPr>
              <w:t>1,0</w:t>
            </w:r>
            <w:r>
              <w:rPr>
                <w:rFonts w:eastAsia="Mistral" w:cs="Mistral"/>
                <w:i/>
                <w:iCs/>
                <w:sz w:val="20"/>
                <w:szCs w:val="20"/>
              </w:rPr>
              <w:t>l</w:t>
            </w:r>
          </w:p>
        </w:tc>
        <w:tc>
          <w:tcPr>
            <w:tcW w:w="1619" w:type="dxa"/>
          </w:tcPr>
          <w:p w14:paraId="712F4B93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sz w:val="4"/>
                <w:szCs w:val="4"/>
              </w:rPr>
            </w:pPr>
          </w:p>
          <w:p w14:paraId="3E734495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sz w:val="4"/>
                <w:szCs w:val="4"/>
              </w:rPr>
            </w:pPr>
          </w:p>
          <w:p w14:paraId="671ADD78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  <w:sz w:val="20"/>
                <w:szCs w:val="20"/>
              </w:rPr>
              <w:t>5,0</w:t>
            </w:r>
            <w:r>
              <w:rPr>
                <w:sz w:val="20"/>
                <w:szCs w:val="20"/>
              </w:rPr>
              <w:t>l</w:t>
            </w:r>
          </w:p>
        </w:tc>
      </w:tr>
      <w:tr w:rsidR="00B3143E" w14:paraId="3F973BD7" w14:textId="77777777" w:rsidTr="009B6ECB">
        <w:trPr>
          <w:trHeight w:val="1876"/>
        </w:trPr>
        <w:tc>
          <w:tcPr>
            <w:tcW w:w="3308" w:type="dxa"/>
          </w:tcPr>
          <w:p w14:paraId="3A4B3F27" w14:textId="77777777" w:rsidR="00B3143E" w:rsidRDefault="00000000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Rakija od DUNJE</w:t>
            </w:r>
          </w:p>
          <w:p w14:paraId="73C29946" w14:textId="77777777" w:rsidR="00B3143E" w:rsidRDefault="00000000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Rakija od KAJSIJE</w:t>
            </w:r>
          </w:p>
          <w:p w14:paraId="0B7F1808" w14:textId="77777777" w:rsidR="00B3143E" w:rsidRDefault="00000000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Rakija LOZOVAČA</w:t>
            </w:r>
          </w:p>
          <w:p w14:paraId="25C9994A" w14:textId="77777777" w:rsidR="00B3143E" w:rsidRDefault="00000000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Rakija VILJAMOVKA</w:t>
            </w:r>
          </w:p>
          <w:p w14:paraId="420A7011" w14:textId="77777777" w:rsidR="00B3143E" w:rsidRDefault="00000000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Rakija MEDOVINA</w:t>
            </w:r>
          </w:p>
          <w:p w14:paraId="257A2142" w14:textId="77777777" w:rsidR="00B3143E" w:rsidRDefault="00000000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KALVADOS</w:t>
            </w:r>
          </w:p>
        </w:tc>
        <w:tc>
          <w:tcPr>
            <w:tcW w:w="1574" w:type="dxa"/>
          </w:tcPr>
          <w:p w14:paraId="595A95BA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032ED59E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36C5C818" w14:textId="77777777" w:rsidR="00B3143E" w:rsidRPr="00E548CD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sz w:val="10"/>
                <w:szCs w:val="10"/>
              </w:rPr>
            </w:pPr>
          </w:p>
          <w:p w14:paraId="5C9A1550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1.850,00 RSD</w:t>
            </w:r>
          </w:p>
          <w:p w14:paraId="1E3091AE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15,70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7" w:type="dxa"/>
          </w:tcPr>
          <w:p w14:paraId="48517E1A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795F86A1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60BCD0DD" w14:textId="77777777" w:rsidR="00B3143E" w:rsidRPr="00E548CD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sz w:val="10"/>
                <w:szCs w:val="10"/>
              </w:rPr>
            </w:pPr>
          </w:p>
          <w:p w14:paraId="46A58A39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2.130,00 RSD</w:t>
            </w:r>
          </w:p>
          <w:p w14:paraId="57B481AD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18,20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9" w:type="dxa"/>
          </w:tcPr>
          <w:p w14:paraId="42DFA2F0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187AA9E8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34D4DF28" w14:textId="77777777" w:rsidR="00B3143E" w:rsidRPr="00E548CD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sz w:val="10"/>
                <w:szCs w:val="10"/>
              </w:rPr>
            </w:pPr>
          </w:p>
          <w:p w14:paraId="6581CC02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2.570,00 RSD</w:t>
            </w:r>
          </w:p>
          <w:p w14:paraId="3F7C57B2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22,00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right w:val="nil"/>
            </w:tcBorders>
          </w:tcPr>
          <w:p w14:paraId="203D21E1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644982E3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732F299C" w14:textId="77777777" w:rsidR="00B3143E" w:rsidRPr="00E548CD" w:rsidRDefault="00B3143E">
            <w:pPr>
              <w:widowControl w:val="0"/>
              <w:spacing w:after="0" w:line="240" w:lineRule="auto"/>
              <w:jc w:val="center"/>
              <w:rPr>
                <w:rFonts w:eastAsia="Calibri"/>
                <w:sz w:val="10"/>
                <w:szCs w:val="10"/>
              </w:rPr>
            </w:pPr>
          </w:p>
          <w:p w14:paraId="735C3C21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2.300,00 RSD</w:t>
            </w:r>
          </w:p>
          <w:p w14:paraId="347BC4EF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19,60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19" w:type="dxa"/>
          </w:tcPr>
          <w:p w14:paraId="0B3EE3E9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06BA2861" w14:textId="77777777" w:rsidR="00B3143E" w:rsidRDefault="00B3143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2EABD6B3" w14:textId="77777777" w:rsidR="00B3143E" w:rsidRPr="00E548CD" w:rsidRDefault="00B3143E">
            <w:pPr>
              <w:widowControl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1158531E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t>10.750,00 RSD</w:t>
            </w:r>
          </w:p>
          <w:p w14:paraId="04796152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t xml:space="preserve">91,50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</w:tr>
      <w:tr w:rsidR="00B3143E" w14:paraId="7871F7E6" w14:textId="77777777" w:rsidTr="009B6ECB">
        <w:trPr>
          <w:trHeight w:val="576"/>
        </w:trPr>
        <w:tc>
          <w:tcPr>
            <w:tcW w:w="3308" w:type="dxa"/>
          </w:tcPr>
          <w:p w14:paraId="1FBCC5EB" w14:textId="77777777" w:rsidR="009B6ECB" w:rsidRPr="009B6ECB" w:rsidRDefault="009B6ECB">
            <w:pPr>
              <w:widowControl w:val="0"/>
              <w:spacing w:line="240" w:lineRule="auto"/>
              <w:jc w:val="center"/>
              <w:rPr>
                <w:rFonts w:eastAsia="Calibri"/>
                <w:sz w:val="2"/>
                <w:szCs w:val="2"/>
              </w:rPr>
            </w:pPr>
          </w:p>
          <w:p w14:paraId="27DF71A9" w14:textId="41096036" w:rsidR="00B3143E" w:rsidRDefault="00000000">
            <w:pPr>
              <w:widowControl w:val="0"/>
              <w:spacing w:line="240" w:lineRule="auto"/>
              <w:jc w:val="center"/>
            </w:pPr>
            <w:r>
              <w:rPr>
                <w:rFonts w:eastAsia="Calibri"/>
              </w:rPr>
              <w:t>Rakija od ŠLJIVE</w:t>
            </w:r>
          </w:p>
        </w:tc>
        <w:tc>
          <w:tcPr>
            <w:tcW w:w="1574" w:type="dxa"/>
          </w:tcPr>
          <w:p w14:paraId="42182FF8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1.500,00 RSD</w:t>
            </w:r>
          </w:p>
          <w:p w14:paraId="34F51330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12,75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7" w:type="dxa"/>
          </w:tcPr>
          <w:p w14:paraId="38EDE6F7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1.780,00 RSD</w:t>
            </w:r>
          </w:p>
          <w:p w14:paraId="19C252FF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15,25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9" w:type="dxa"/>
          </w:tcPr>
          <w:p w14:paraId="4EF6BC21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2.230,00 RSD</w:t>
            </w:r>
          </w:p>
          <w:p w14:paraId="6A9C205E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19,00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right w:val="nil"/>
            </w:tcBorders>
          </w:tcPr>
          <w:p w14:paraId="0292A2F3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1.900,00 RSD</w:t>
            </w:r>
          </w:p>
          <w:p w14:paraId="4E81EDDD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16,10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19" w:type="dxa"/>
          </w:tcPr>
          <w:p w14:paraId="698F09DB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t>8.750,00 RSD</w:t>
            </w:r>
          </w:p>
          <w:p w14:paraId="2F7A0DD9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t xml:space="preserve">74,50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</w:tr>
      <w:tr w:rsidR="00B3143E" w14:paraId="520A049C" w14:textId="77777777" w:rsidTr="009B6ECB">
        <w:trPr>
          <w:trHeight w:val="567"/>
        </w:trPr>
        <w:tc>
          <w:tcPr>
            <w:tcW w:w="3308" w:type="dxa"/>
          </w:tcPr>
          <w:p w14:paraId="60A7AF93" w14:textId="77777777" w:rsidR="009B6ECB" w:rsidRPr="009B6ECB" w:rsidRDefault="009B6ECB">
            <w:pPr>
              <w:widowControl w:val="0"/>
              <w:spacing w:line="240" w:lineRule="auto"/>
              <w:jc w:val="center"/>
              <w:rPr>
                <w:rFonts w:eastAsia="Calibri"/>
                <w:sz w:val="2"/>
                <w:szCs w:val="2"/>
              </w:rPr>
            </w:pPr>
          </w:p>
          <w:p w14:paraId="474029FE" w14:textId="28019B18" w:rsidR="00B3143E" w:rsidRDefault="00000000">
            <w:pPr>
              <w:widowControl w:val="0"/>
              <w:spacing w:line="240" w:lineRule="auto"/>
              <w:jc w:val="center"/>
            </w:pPr>
            <w:r>
              <w:rPr>
                <w:rFonts w:eastAsia="Calibri"/>
              </w:rPr>
              <w:t>Rakija od JABUKE</w:t>
            </w:r>
          </w:p>
        </w:tc>
        <w:tc>
          <w:tcPr>
            <w:tcW w:w="1574" w:type="dxa"/>
          </w:tcPr>
          <w:p w14:paraId="0397BD6F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1.450,00 RSD</w:t>
            </w:r>
          </w:p>
          <w:p w14:paraId="6F4AFBBA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12,35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7" w:type="dxa"/>
          </w:tcPr>
          <w:p w14:paraId="2AA7F573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1.725,00 RSD</w:t>
            </w:r>
          </w:p>
          <w:p w14:paraId="087FFF64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14,70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9" w:type="dxa"/>
          </w:tcPr>
          <w:p w14:paraId="3175652A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2.175,00 RSD</w:t>
            </w:r>
          </w:p>
          <w:p w14:paraId="7FB6BAD2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18,50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right w:val="nil"/>
            </w:tcBorders>
          </w:tcPr>
          <w:p w14:paraId="2029FDD5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1.850,00 RSD</w:t>
            </w:r>
          </w:p>
          <w:p w14:paraId="05FB8B74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15,75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19" w:type="dxa"/>
          </w:tcPr>
          <w:p w14:paraId="1E21A806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t>8.150,00 RSD</w:t>
            </w:r>
          </w:p>
          <w:p w14:paraId="0C37C194" w14:textId="77777777" w:rsidR="00B3143E" w:rsidRDefault="00000000">
            <w:pPr>
              <w:widowControl w:val="0"/>
              <w:spacing w:after="0" w:line="240" w:lineRule="auto"/>
              <w:jc w:val="center"/>
            </w:pPr>
            <w:r>
              <w:t>69,00</w:t>
            </w:r>
            <w:r>
              <w:rPr>
                <w:rFonts w:eastAsia="Arial" w:cs="Arial"/>
                <w:color w:val="222222"/>
                <w:shd w:val="clear" w:color="auto" w:fill="FFFFFF"/>
              </w:rPr>
              <w:t xml:space="preserve"> €</w:t>
            </w:r>
          </w:p>
        </w:tc>
      </w:tr>
      <w:tr w:rsidR="009B6ECB" w14:paraId="48DCE450" w14:textId="77777777" w:rsidTr="009B6ECB">
        <w:trPr>
          <w:trHeight w:val="628"/>
        </w:trPr>
        <w:tc>
          <w:tcPr>
            <w:tcW w:w="3308" w:type="dxa"/>
          </w:tcPr>
          <w:p w14:paraId="28D72963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Rakija od</w:t>
            </w:r>
          </w:p>
          <w:p w14:paraId="24041A43" w14:textId="615B8D02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DIVLJE KRUŠKE</w:t>
            </w:r>
          </w:p>
        </w:tc>
        <w:tc>
          <w:tcPr>
            <w:tcW w:w="1574" w:type="dxa"/>
          </w:tcPr>
          <w:p w14:paraId="4C70440C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2.250,00 RSD</w:t>
            </w:r>
          </w:p>
          <w:p w14:paraId="09EF53AF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19,15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7" w:type="dxa"/>
          </w:tcPr>
          <w:p w14:paraId="3D6A1373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2.500,00 RSD</w:t>
            </w:r>
          </w:p>
          <w:p w14:paraId="2979096E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  <w:color w:val="222222"/>
                <w:shd w:val="clear" w:color="auto" w:fill="FFFFFF"/>
              </w:rPr>
              <w:t xml:space="preserve">21,10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9" w:type="dxa"/>
          </w:tcPr>
          <w:p w14:paraId="236B94F5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2.950,00 RSD</w:t>
            </w:r>
          </w:p>
          <w:p w14:paraId="713E463B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25,10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right w:val="nil"/>
            </w:tcBorders>
          </w:tcPr>
          <w:p w14:paraId="7D192D5B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2.930,00 RSD</w:t>
            </w:r>
          </w:p>
          <w:p w14:paraId="49EDF9DD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25,00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19" w:type="dxa"/>
          </w:tcPr>
          <w:p w14:paraId="49976C3A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13.900,00 RSD</w:t>
            </w:r>
          </w:p>
          <w:p w14:paraId="511FB7D9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t xml:space="preserve">118,00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</w:tr>
      <w:tr w:rsidR="009B6ECB" w14:paraId="70B85226" w14:textId="77777777" w:rsidTr="009B6ECB">
        <w:trPr>
          <w:trHeight w:val="567"/>
        </w:trPr>
        <w:tc>
          <w:tcPr>
            <w:tcW w:w="3308" w:type="dxa"/>
          </w:tcPr>
          <w:p w14:paraId="22AF73FD" w14:textId="77777777" w:rsidR="009B6ECB" w:rsidRPr="004A080F" w:rsidRDefault="009B6ECB" w:rsidP="009B6ECB">
            <w:pPr>
              <w:widowControl w:val="0"/>
              <w:spacing w:after="0" w:line="240" w:lineRule="auto"/>
              <w:jc w:val="center"/>
              <w:rPr>
                <w:rFonts w:eastAsia="Calibri"/>
                <w:sz w:val="10"/>
                <w:szCs w:val="10"/>
              </w:rPr>
            </w:pPr>
          </w:p>
          <w:p w14:paraId="5D2F9ACA" w14:textId="40017E89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Rakija od MALINE</w:t>
            </w:r>
          </w:p>
        </w:tc>
        <w:tc>
          <w:tcPr>
            <w:tcW w:w="1574" w:type="dxa"/>
          </w:tcPr>
          <w:p w14:paraId="06522D66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2.620,00 RSD</w:t>
            </w:r>
          </w:p>
          <w:p w14:paraId="19A458C1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  <w:color w:val="222222"/>
                <w:shd w:val="clear" w:color="auto" w:fill="FFFFFF"/>
              </w:rPr>
              <w:t xml:space="preserve">22.40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7" w:type="dxa"/>
          </w:tcPr>
          <w:p w14:paraId="50EDAE84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2.875,00 RSD</w:t>
            </w:r>
          </w:p>
          <w:p w14:paraId="494CE5F4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24,50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9" w:type="dxa"/>
          </w:tcPr>
          <w:p w14:paraId="261E9FFA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3.325,00 RSD</w:t>
            </w:r>
          </w:p>
          <w:p w14:paraId="7FEC0798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28,30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right w:val="nil"/>
            </w:tcBorders>
          </w:tcPr>
          <w:p w14:paraId="1CEC40E4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3.450,00 RSD</w:t>
            </w:r>
          </w:p>
          <w:p w14:paraId="2E82293F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29,50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19" w:type="dxa"/>
          </w:tcPr>
          <w:p w14:paraId="52751520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6ECB" w14:paraId="11C9B4C7" w14:textId="77777777" w:rsidTr="009B6ECB">
        <w:trPr>
          <w:trHeight w:val="567"/>
        </w:trPr>
        <w:tc>
          <w:tcPr>
            <w:tcW w:w="3308" w:type="dxa"/>
            <w:tcBorders>
              <w:top w:val="nil"/>
            </w:tcBorders>
          </w:tcPr>
          <w:p w14:paraId="48E4D172" w14:textId="77777777" w:rsidR="009B6ECB" w:rsidRPr="004A080F" w:rsidRDefault="009B6ECB" w:rsidP="009B6ECB">
            <w:pPr>
              <w:widowControl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6A3480BA" w14:textId="0D43E04D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t>Zvezda VIHOR</w:t>
            </w:r>
          </w:p>
        </w:tc>
        <w:tc>
          <w:tcPr>
            <w:tcW w:w="1574" w:type="dxa"/>
            <w:tcBorders>
              <w:top w:val="nil"/>
            </w:tcBorders>
          </w:tcPr>
          <w:p w14:paraId="7B3B4266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67" w:type="dxa"/>
            <w:tcBorders>
              <w:top w:val="nil"/>
            </w:tcBorders>
          </w:tcPr>
          <w:p w14:paraId="2B6F334D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69" w:type="dxa"/>
            <w:tcBorders>
              <w:top w:val="nil"/>
            </w:tcBorders>
          </w:tcPr>
          <w:p w14:paraId="640FC858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lang w:val="sr-Latn-RS"/>
              </w:rPr>
              <w:t>2.300,00</w:t>
            </w:r>
            <w:r>
              <w:t xml:space="preserve"> RSD</w:t>
            </w:r>
          </w:p>
          <w:p w14:paraId="4C85BAB9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lang w:val="sr-Latn-RS"/>
              </w:rPr>
              <w:t>19,60</w:t>
            </w:r>
            <w:r>
              <w:t xml:space="preserve">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top w:val="nil"/>
              <w:right w:val="nil"/>
            </w:tcBorders>
          </w:tcPr>
          <w:p w14:paraId="4159347B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</w:tcBorders>
          </w:tcPr>
          <w:p w14:paraId="163F3465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6ECB" w14:paraId="60529DAC" w14:textId="77777777" w:rsidTr="009B6ECB">
        <w:trPr>
          <w:trHeight w:val="579"/>
        </w:trPr>
        <w:tc>
          <w:tcPr>
            <w:tcW w:w="3308" w:type="dxa"/>
            <w:tcBorders>
              <w:top w:val="nil"/>
            </w:tcBorders>
          </w:tcPr>
          <w:p w14:paraId="3611CF01" w14:textId="77777777" w:rsidR="009B6ECB" w:rsidRPr="004A080F" w:rsidRDefault="009B6ECB" w:rsidP="009B6ECB">
            <w:pPr>
              <w:widowControl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0228DE9C" w14:textId="643F3BD2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t xml:space="preserve">Zvezda VIHOR sa </w:t>
            </w:r>
            <w:r>
              <w:rPr>
                <w:lang w:val="sr-Latn-RS"/>
              </w:rPr>
              <w:t>čašicama</w:t>
            </w:r>
          </w:p>
        </w:tc>
        <w:tc>
          <w:tcPr>
            <w:tcW w:w="1574" w:type="dxa"/>
            <w:tcBorders>
              <w:top w:val="nil"/>
            </w:tcBorders>
          </w:tcPr>
          <w:p w14:paraId="74F0AF81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67" w:type="dxa"/>
            <w:tcBorders>
              <w:top w:val="nil"/>
            </w:tcBorders>
          </w:tcPr>
          <w:p w14:paraId="5089E7D8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69" w:type="dxa"/>
            <w:tcBorders>
              <w:top w:val="nil"/>
            </w:tcBorders>
          </w:tcPr>
          <w:p w14:paraId="55901D50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lang w:val="sr-Latn-RS"/>
              </w:rPr>
              <w:t>3.100,00 RSD</w:t>
            </w:r>
          </w:p>
          <w:p w14:paraId="14C169B8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lang w:val="sr-Latn-RS"/>
              </w:rPr>
              <w:t xml:space="preserve">26,40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top w:val="nil"/>
              <w:right w:val="nil"/>
            </w:tcBorders>
          </w:tcPr>
          <w:p w14:paraId="5B0181A6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</w:tcBorders>
          </w:tcPr>
          <w:p w14:paraId="63D793EC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6ECB" w14:paraId="6707DAF9" w14:textId="77777777" w:rsidTr="009B6ECB">
        <w:trPr>
          <w:trHeight w:val="676"/>
        </w:trPr>
        <w:tc>
          <w:tcPr>
            <w:tcW w:w="3308" w:type="dxa"/>
          </w:tcPr>
          <w:p w14:paraId="77BF9E54" w14:textId="77777777" w:rsidR="009B6ECB" w:rsidRDefault="009B6ECB" w:rsidP="009B6ECB">
            <w:pPr>
              <w:widowControl w:val="0"/>
              <w:spacing w:before="57" w:after="0" w:line="240" w:lineRule="auto"/>
              <w:jc w:val="center"/>
            </w:pPr>
            <w:r>
              <w:rPr>
                <w:rFonts w:eastAsia="Calibri"/>
              </w:rPr>
              <w:t>Stara ŠLJIVA (12 god)</w:t>
            </w:r>
          </w:p>
          <w:p w14:paraId="79259E9A" w14:textId="0D29FED2" w:rsidR="009B6ECB" w:rsidRDefault="009B6ECB" w:rsidP="009B6ECB">
            <w:pPr>
              <w:widowControl w:val="0"/>
              <w:spacing w:before="57" w:after="0" w:line="240" w:lineRule="auto"/>
              <w:jc w:val="center"/>
            </w:pPr>
            <w:r>
              <w:rPr>
                <w:rFonts w:eastAsia="Calibri"/>
              </w:rPr>
              <w:t>Stara JABUKA (10 god)</w:t>
            </w:r>
          </w:p>
        </w:tc>
        <w:tc>
          <w:tcPr>
            <w:tcW w:w="1574" w:type="dxa"/>
          </w:tcPr>
          <w:p w14:paraId="33426A0A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Theme="minorEastAsia" w:hAnsi="Calibri"/>
                <w:color w:val="222222"/>
              </w:rPr>
            </w:pPr>
          </w:p>
        </w:tc>
        <w:tc>
          <w:tcPr>
            <w:tcW w:w="1667" w:type="dxa"/>
          </w:tcPr>
          <w:p w14:paraId="15EAD149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  <w:p w14:paraId="6C6B9437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22222"/>
                <w:shd w:val="clear" w:color="auto" w:fill="FFFFFF"/>
              </w:rPr>
            </w:pPr>
          </w:p>
        </w:tc>
        <w:tc>
          <w:tcPr>
            <w:tcW w:w="1669" w:type="dxa"/>
          </w:tcPr>
          <w:p w14:paraId="7621F2BF" w14:textId="77777777" w:rsidR="009B6ECB" w:rsidRPr="00E548CD" w:rsidRDefault="009B6ECB" w:rsidP="009B6ECB">
            <w:pPr>
              <w:widowControl w:val="0"/>
              <w:spacing w:after="0" w:line="240" w:lineRule="auto"/>
              <w:jc w:val="center"/>
              <w:rPr>
                <w:rFonts w:eastAsia="Calibri"/>
                <w:sz w:val="4"/>
                <w:szCs w:val="4"/>
              </w:rPr>
            </w:pPr>
          </w:p>
          <w:p w14:paraId="0F6A7177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6,500 RSD</w:t>
            </w:r>
          </w:p>
          <w:p w14:paraId="018FA140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color w:val="222222"/>
                <w:shd w:val="clear" w:color="auto" w:fill="FFFFFF"/>
              </w:rPr>
              <w:t xml:space="preserve">55,00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right w:val="nil"/>
            </w:tcBorders>
          </w:tcPr>
          <w:p w14:paraId="7E29BE82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19" w:type="dxa"/>
          </w:tcPr>
          <w:p w14:paraId="227E6C27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6ECB" w14:paraId="4BCFDAE6" w14:textId="77777777" w:rsidTr="009B6ECB">
        <w:trPr>
          <w:trHeight w:val="596"/>
        </w:trPr>
        <w:tc>
          <w:tcPr>
            <w:tcW w:w="3308" w:type="dxa"/>
            <w:tcBorders>
              <w:top w:val="nil"/>
            </w:tcBorders>
          </w:tcPr>
          <w:p w14:paraId="605E4626" w14:textId="77777777" w:rsidR="009B6ECB" w:rsidRPr="004A080F" w:rsidRDefault="009B6ECB" w:rsidP="009B6ECB">
            <w:pPr>
              <w:widowControl w:val="0"/>
              <w:spacing w:after="0" w:line="240" w:lineRule="auto"/>
              <w:jc w:val="center"/>
              <w:rPr>
                <w:rFonts w:eastAsia="Calibri"/>
                <w:sz w:val="10"/>
                <w:szCs w:val="10"/>
              </w:rPr>
            </w:pPr>
          </w:p>
          <w:p w14:paraId="33687540" w14:textId="1BB61AC4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Rakija od ŠLJIVE </w:t>
            </w:r>
            <w:r>
              <w:rPr>
                <w:rFonts w:eastAsia="Calibri"/>
                <w:lang w:val="sr-Latn-RS"/>
              </w:rPr>
              <w:t>(</w:t>
            </w:r>
            <w:r>
              <w:rPr>
                <w:rFonts w:eastAsia="Calibri"/>
              </w:rPr>
              <w:t>5 god)</w:t>
            </w:r>
          </w:p>
        </w:tc>
        <w:tc>
          <w:tcPr>
            <w:tcW w:w="1574" w:type="dxa"/>
            <w:tcBorders>
              <w:top w:val="nil"/>
            </w:tcBorders>
          </w:tcPr>
          <w:p w14:paraId="4966D637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Theme="minorEastAsia" w:hAnsi="Calibri"/>
                <w:color w:val="222222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14:paraId="0934DE24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2.550,00 RSD</w:t>
            </w:r>
          </w:p>
          <w:p w14:paraId="4C3ABC9B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21,70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9" w:type="dxa"/>
            <w:tcBorders>
              <w:top w:val="nil"/>
            </w:tcBorders>
          </w:tcPr>
          <w:p w14:paraId="046262A0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3.000,00 RSD</w:t>
            </w:r>
          </w:p>
          <w:p w14:paraId="4D6E3F35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25,00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top w:val="nil"/>
              <w:right w:val="nil"/>
            </w:tcBorders>
          </w:tcPr>
          <w:p w14:paraId="197BBF1B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14:paraId="3B5F2309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6ECB" w14:paraId="35BF843C" w14:textId="77777777" w:rsidTr="009B6ECB">
        <w:trPr>
          <w:trHeight w:val="611"/>
        </w:trPr>
        <w:tc>
          <w:tcPr>
            <w:tcW w:w="3308" w:type="dxa"/>
            <w:tcBorders>
              <w:top w:val="nil"/>
            </w:tcBorders>
          </w:tcPr>
          <w:p w14:paraId="51B23419" w14:textId="77777777" w:rsidR="009B6ECB" w:rsidRPr="004A080F" w:rsidRDefault="009B6ECB" w:rsidP="009B6ECB">
            <w:pPr>
              <w:widowControl w:val="0"/>
              <w:spacing w:after="0" w:line="240" w:lineRule="auto"/>
              <w:jc w:val="center"/>
              <w:rPr>
                <w:rFonts w:eastAsia="Calibri"/>
                <w:sz w:val="10"/>
                <w:szCs w:val="10"/>
              </w:rPr>
            </w:pPr>
          </w:p>
          <w:p w14:paraId="000D801A" w14:textId="3C857D72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Rakija od DIVLJE KRUŠKE (5 god)</w:t>
            </w:r>
          </w:p>
        </w:tc>
        <w:tc>
          <w:tcPr>
            <w:tcW w:w="1574" w:type="dxa"/>
            <w:tcBorders>
              <w:top w:val="nil"/>
            </w:tcBorders>
          </w:tcPr>
          <w:p w14:paraId="20F8110E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Theme="minorEastAsia" w:hAnsi="Calibri"/>
                <w:color w:val="222222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14:paraId="67B314FC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22222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 w14:paraId="5C38F949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4.800,00 RSD</w:t>
            </w:r>
          </w:p>
          <w:p w14:paraId="10C05B63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t xml:space="preserve">41,00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top w:val="nil"/>
              <w:right w:val="nil"/>
            </w:tcBorders>
          </w:tcPr>
          <w:p w14:paraId="3E7E8DBA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14:paraId="180FEB38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6ECB" w14:paraId="0DAC5C4F" w14:textId="77777777" w:rsidTr="009B6ECB">
        <w:trPr>
          <w:trHeight w:val="567"/>
        </w:trPr>
        <w:tc>
          <w:tcPr>
            <w:tcW w:w="3308" w:type="dxa"/>
            <w:tcBorders>
              <w:top w:val="nil"/>
            </w:tcBorders>
          </w:tcPr>
          <w:p w14:paraId="3BDEC368" w14:textId="77777777" w:rsidR="009B6ECB" w:rsidRPr="004A080F" w:rsidRDefault="009B6ECB" w:rsidP="009B6ECB">
            <w:pPr>
              <w:widowControl w:val="0"/>
              <w:spacing w:after="0" w:line="240" w:lineRule="auto"/>
              <w:jc w:val="center"/>
              <w:rPr>
                <w:rFonts w:eastAsia="Calibri"/>
                <w:sz w:val="10"/>
                <w:szCs w:val="10"/>
              </w:rPr>
            </w:pPr>
          </w:p>
          <w:p w14:paraId="0F40B0D1" w14:textId="6BFB3DA0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Rakija od DUNJE (5 god)</w:t>
            </w:r>
          </w:p>
        </w:tc>
        <w:tc>
          <w:tcPr>
            <w:tcW w:w="1574" w:type="dxa"/>
            <w:tcBorders>
              <w:top w:val="nil"/>
            </w:tcBorders>
          </w:tcPr>
          <w:p w14:paraId="3FCBEC30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Theme="minorEastAsia" w:hAnsi="Calibri"/>
                <w:color w:val="222222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14:paraId="0D30B200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22222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 w14:paraId="20296532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4.600,00 RSD</w:t>
            </w:r>
          </w:p>
          <w:p w14:paraId="6F1BF5AB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t xml:space="preserve">39,00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top w:val="nil"/>
              <w:right w:val="nil"/>
            </w:tcBorders>
          </w:tcPr>
          <w:p w14:paraId="1EAC9E67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14:paraId="5F45A3DE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6ECB" w14:paraId="4519CA1A" w14:textId="77777777" w:rsidTr="009B6ECB">
        <w:trPr>
          <w:trHeight w:val="669"/>
        </w:trPr>
        <w:tc>
          <w:tcPr>
            <w:tcW w:w="3308" w:type="dxa"/>
            <w:tcBorders>
              <w:top w:val="nil"/>
            </w:tcBorders>
          </w:tcPr>
          <w:p w14:paraId="3BE1BFFC" w14:textId="77777777" w:rsidR="009B6ECB" w:rsidRDefault="009B6ECB" w:rsidP="009B6ECB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Rakija TRAVARICA</w:t>
            </w:r>
          </w:p>
          <w:p w14:paraId="5E8EFC1D" w14:textId="77777777" w:rsidR="009B6ECB" w:rsidRDefault="009B6ECB" w:rsidP="009B6ECB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Rakija NANOVAČA</w:t>
            </w:r>
          </w:p>
          <w:p w14:paraId="2E6ACF02" w14:textId="77777777" w:rsidR="009B6ECB" w:rsidRDefault="009B6ECB" w:rsidP="009B6ECB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Rakija LINCURA</w:t>
            </w:r>
          </w:p>
          <w:p w14:paraId="21B7F354" w14:textId="52945DD6" w:rsidR="009B6ECB" w:rsidRDefault="009B6ECB" w:rsidP="009B6ECB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Rakija KANTARION</w:t>
            </w:r>
          </w:p>
        </w:tc>
        <w:tc>
          <w:tcPr>
            <w:tcW w:w="1574" w:type="dxa"/>
            <w:tcBorders>
              <w:top w:val="nil"/>
            </w:tcBorders>
          </w:tcPr>
          <w:p w14:paraId="28FEAE37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4D6E3F82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Arial" w:hAnsi="Calibri" w:cs="Arial"/>
                <w:color w:val="222222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14:paraId="19873BAA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7408AFA3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1.900,00 RSD</w:t>
            </w:r>
          </w:p>
          <w:p w14:paraId="0C46F9FA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  <w:color w:val="222222"/>
                <w:shd w:val="clear" w:color="auto" w:fill="FFFFFF"/>
              </w:rPr>
              <w:t xml:space="preserve">16,20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9" w:type="dxa"/>
            <w:tcBorders>
              <w:top w:val="nil"/>
            </w:tcBorders>
          </w:tcPr>
          <w:p w14:paraId="19F0A5BE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Arial" w:hAnsi="Calibri" w:cs="Arial"/>
                <w:color w:val="222222"/>
              </w:rPr>
            </w:pPr>
          </w:p>
          <w:p w14:paraId="40132D29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Arial" w:cs="Arial"/>
                <w:color w:val="222222"/>
                <w:lang w:val="sr-Latn-RS"/>
              </w:rPr>
              <w:t>2.350,00 RSD</w:t>
            </w:r>
          </w:p>
          <w:p w14:paraId="3AB84E25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Arial" w:cs="Arial"/>
                <w:color w:val="222222"/>
                <w:lang w:val="sr-Latn-RS"/>
              </w:rPr>
              <w:t xml:space="preserve">20,00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top w:val="nil"/>
              <w:right w:val="nil"/>
            </w:tcBorders>
          </w:tcPr>
          <w:p w14:paraId="4B9AA986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0766497B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2.300,00 RSD</w:t>
            </w:r>
          </w:p>
          <w:p w14:paraId="7A1DB851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19,60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19" w:type="dxa"/>
            <w:tcBorders>
              <w:top w:val="nil"/>
            </w:tcBorders>
          </w:tcPr>
          <w:p w14:paraId="6134E3F3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B6ECB" w14:paraId="026EE194" w14:textId="77777777" w:rsidTr="009B6ECB">
        <w:trPr>
          <w:trHeight w:val="669"/>
        </w:trPr>
        <w:tc>
          <w:tcPr>
            <w:tcW w:w="3308" w:type="dxa"/>
            <w:tcBorders>
              <w:top w:val="nil"/>
            </w:tcBorders>
          </w:tcPr>
          <w:p w14:paraId="684B807D" w14:textId="77777777" w:rsidR="009B6ECB" w:rsidRDefault="009B6ECB" w:rsidP="009B6ECB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Liker VIŠNJA</w:t>
            </w:r>
          </w:p>
          <w:p w14:paraId="338D1EFE" w14:textId="77777777" w:rsidR="009B6ECB" w:rsidRDefault="009B6ECB" w:rsidP="009B6ECB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Liker MALINA</w:t>
            </w:r>
          </w:p>
          <w:p w14:paraId="47EAB91C" w14:textId="77777777" w:rsidR="009B6ECB" w:rsidRDefault="009B6ECB" w:rsidP="009B6ECB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Liker KUPINA</w:t>
            </w:r>
          </w:p>
          <w:p w14:paraId="550765FD" w14:textId="12CC41EA" w:rsidR="009B6ECB" w:rsidRDefault="009B6ECB" w:rsidP="009B6ECB">
            <w:pPr>
              <w:widowControl w:val="0"/>
              <w:spacing w:after="57" w:line="240" w:lineRule="auto"/>
              <w:jc w:val="center"/>
            </w:pPr>
            <w:r>
              <w:rPr>
                <w:rFonts w:eastAsia="Calibri"/>
              </w:rPr>
              <w:t>Liker ORAH</w:t>
            </w:r>
          </w:p>
        </w:tc>
        <w:tc>
          <w:tcPr>
            <w:tcW w:w="1574" w:type="dxa"/>
            <w:tcBorders>
              <w:top w:val="nil"/>
            </w:tcBorders>
          </w:tcPr>
          <w:p w14:paraId="17E07D25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Theme="minorEastAsia" w:hAnsi="Calibri"/>
                <w:color w:val="222222"/>
              </w:rPr>
            </w:pPr>
          </w:p>
          <w:p w14:paraId="1A2DACF1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14:paraId="65504B60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54689A0F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1.900,00 RSD</w:t>
            </w:r>
          </w:p>
          <w:p w14:paraId="4BEB18C6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16,20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69" w:type="dxa"/>
            <w:tcBorders>
              <w:top w:val="nil"/>
            </w:tcBorders>
          </w:tcPr>
          <w:p w14:paraId="15225047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Arial" w:hAnsi="Calibri" w:cs="Arial"/>
                <w:color w:val="222222"/>
              </w:rPr>
            </w:pPr>
          </w:p>
          <w:p w14:paraId="606E804B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Arial" w:cs="Arial"/>
                <w:color w:val="222222"/>
                <w:lang w:val="sr-Latn-RS"/>
              </w:rPr>
              <w:t>2.350,00 RSD</w:t>
            </w:r>
          </w:p>
          <w:p w14:paraId="0A3CA88C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Arial" w:cs="Arial"/>
                <w:color w:val="222222"/>
                <w:lang w:val="sr-Latn-RS"/>
              </w:rPr>
              <w:t xml:space="preserve">20,00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06" w:type="dxa"/>
            <w:tcBorders>
              <w:top w:val="nil"/>
              <w:right w:val="nil"/>
            </w:tcBorders>
          </w:tcPr>
          <w:p w14:paraId="541ABA88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  <w:p w14:paraId="2072CBAD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>2.300,00 RSD</w:t>
            </w:r>
          </w:p>
          <w:p w14:paraId="6EFC5E46" w14:textId="77777777" w:rsidR="009B6ECB" w:rsidRDefault="009B6ECB" w:rsidP="009B6ECB">
            <w:pPr>
              <w:widowControl w:val="0"/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19,60 </w:t>
            </w:r>
            <w:r>
              <w:rPr>
                <w:rFonts w:eastAsia="Arial" w:cs="Arial"/>
                <w:color w:val="222222"/>
                <w:shd w:val="clear" w:color="auto" w:fill="FFFFFF"/>
              </w:rPr>
              <w:t>€</w:t>
            </w:r>
          </w:p>
        </w:tc>
        <w:tc>
          <w:tcPr>
            <w:tcW w:w="1619" w:type="dxa"/>
            <w:tcBorders>
              <w:top w:val="nil"/>
            </w:tcBorders>
          </w:tcPr>
          <w:p w14:paraId="62B986A2" w14:textId="77777777" w:rsidR="009B6ECB" w:rsidRDefault="009B6ECB" w:rsidP="009B6EC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72D08D61" w14:textId="77777777" w:rsidR="00B3143E" w:rsidRDefault="00B3143E">
      <w:pPr>
        <w:pStyle w:val="ListParagraph"/>
        <w:ind w:left="765"/>
        <w:rPr>
          <w:lang w:val="ru-RU"/>
        </w:rPr>
      </w:pPr>
    </w:p>
    <w:p w14:paraId="45CCBF4C" w14:textId="77777777" w:rsidR="00B3143E" w:rsidRDefault="00000000">
      <w:pPr>
        <w:pStyle w:val="ListParagraph"/>
        <w:numPr>
          <w:ilvl w:val="0"/>
          <w:numId w:val="1"/>
        </w:numPr>
        <w:rPr>
          <w:lang w:val="ru-RU"/>
        </w:rPr>
      </w:pPr>
      <w:r>
        <w:t>U cenu nije uračunat PDV (20%). U cenu je uračunata akciza</w:t>
      </w:r>
      <w:r>
        <w:rPr>
          <w:lang w:val="ru-RU"/>
        </w:rPr>
        <w:t>.</w:t>
      </w:r>
    </w:p>
    <w:p w14:paraId="5AD39728" w14:textId="77777777" w:rsidR="00B3143E" w:rsidRDefault="00B3143E">
      <w:pPr>
        <w:pStyle w:val="ListParagraph"/>
        <w:ind w:left="765"/>
        <w:rPr>
          <w:lang w:val="ru-RU"/>
        </w:rPr>
      </w:pPr>
    </w:p>
    <w:p w14:paraId="025ABD7D" w14:textId="760E3AC2" w:rsidR="00B3143E" w:rsidRDefault="00000000">
      <w:pPr>
        <w:spacing w:after="0" w:line="240" w:lineRule="auto"/>
      </w:pPr>
      <w:r>
        <w:tab/>
        <w:t>U Prijepolju</w:t>
      </w:r>
      <w:r>
        <w:rPr>
          <w:lang w:val="ru-RU"/>
        </w:rPr>
        <w:t xml:space="preserve">, </w:t>
      </w:r>
      <w:r>
        <w:t>15</w:t>
      </w:r>
      <w:bookmarkStart w:id="0" w:name="_Hlk120971063"/>
      <w:r>
        <w:rPr>
          <w:lang w:val="ru-RU"/>
        </w:rPr>
        <w:t>.</w:t>
      </w:r>
      <w:r>
        <w:t>02</w:t>
      </w:r>
      <w:r>
        <w:rPr>
          <w:lang w:val="ru-RU"/>
        </w:rPr>
        <w:t>.202</w:t>
      </w:r>
      <w:bookmarkEnd w:id="0"/>
      <w:r>
        <w:t>6.</w:t>
      </w:r>
      <w:r>
        <w:rPr>
          <w:lang w:val="ru-RU"/>
        </w:rPr>
        <w:t xml:space="preserve">                                                                                                     </w:t>
      </w:r>
      <w:r w:rsidR="009B6ECB">
        <w:t xml:space="preserve">       </w:t>
      </w:r>
      <w:r>
        <w:rPr>
          <w:lang w:val="ru-RU"/>
        </w:rPr>
        <w:t xml:space="preserve">   </w:t>
      </w:r>
      <w:r>
        <w:t>Braća Tomašević D.O.O.</w:t>
      </w:r>
    </w:p>
    <w:p w14:paraId="6E2423B9" w14:textId="77777777" w:rsidR="00B3143E" w:rsidRDefault="00B3143E">
      <w:pPr>
        <w:spacing w:after="0" w:line="240" w:lineRule="auto"/>
        <w:rPr>
          <w:lang w:val="ru-RU"/>
        </w:rPr>
      </w:pPr>
    </w:p>
    <w:p w14:paraId="7B7B5CB4" w14:textId="4ACC7CEE" w:rsidR="00B3143E" w:rsidRDefault="00000000">
      <w:pPr>
        <w:pStyle w:val="ListParagraph"/>
        <w:spacing w:after="0" w:line="240" w:lineRule="auto"/>
        <w:jc w:val="center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9B6ECB">
        <w:t xml:space="preserve">         </w:t>
      </w:r>
      <w:r>
        <w:t xml:space="preserve">     Miloš Tomašević, direktor</w:t>
      </w:r>
    </w:p>
    <w:sectPr w:rsidR="00B3143E">
      <w:pgSz w:w="12240" w:h="15840"/>
      <w:pgMar w:top="170" w:right="170" w:bottom="170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701C"/>
    <w:multiLevelType w:val="multilevel"/>
    <w:tmpl w:val="60F03C3E"/>
    <w:lvl w:ilvl="0">
      <w:start w:val="1"/>
      <w:numFmt w:val="bullet"/>
      <w:lvlText w:val=""/>
      <w:lvlJc w:val="left"/>
      <w:pPr>
        <w:tabs>
          <w:tab w:val="num" w:pos="0"/>
        </w:tabs>
        <w:ind w:left="76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4A7412"/>
    <w:multiLevelType w:val="multilevel"/>
    <w:tmpl w:val="6D943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793479">
    <w:abstractNumId w:val="0"/>
  </w:num>
  <w:num w:numId="2" w16cid:durableId="925453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43E"/>
    <w:rsid w:val="001C5969"/>
    <w:rsid w:val="00262028"/>
    <w:rsid w:val="008D6D0A"/>
    <w:rsid w:val="009B6ECB"/>
    <w:rsid w:val="00A508E5"/>
    <w:rsid w:val="00B3143E"/>
    <w:rsid w:val="00C33744"/>
    <w:rsid w:val="00E548CD"/>
    <w:rsid w:val="00FA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D190"/>
  <w15:docId w15:val="{98B13970-F794-4FE2-B7DB-9FE249AF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0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9E54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E54E6"/>
    <w:pPr>
      <w:spacing w:after="140" w:line="276" w:lineRule="auto"/>
    </w:pPr>
  </w:style>
  <w:style w:type="paragraph" w:styleId="List">
    <w:name w:val="List"/>
    <w:basedOn w:val="BodyText"/>
    <w:rsid w:val="009E54E6"/>
    <w:rPr>
      <w:rFonts w:cs="Arial"/>
    </w:rPr>
  </w:style>
  <w:style w:type="paragraph" w:styleId="Caption">
    <w:name w:val="caption"/>
    <w:basedOn w:val="Normal"/>
    <w:qFormat/>
    <w:rsid w:val="009E54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E54E6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450E0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64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</dc:creator>
  <dc:description/>
  <cp:lastModifiedBy>ICC</cp:lastModifiedBy>
  <cp:revision>38</cp:revision>
  <cp:lastPrinted>2025-02-25T09:49:00Z</cp:lastPrinted>
  <dcterms:created xsi:type="dcterms:W3CDTF">2022-05-26T13:45:00Z</dcterms:created>
  <dcterms:modified xsi:type="dcterms:W3CDTF">2026-02-18T10:06:00Z</dcterms:modified>
  <dc:language>sr-RS</dc:language>
</cp:coreProperties>
</file>